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07307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ФГБОУ ВО </w:t>
      </w:r>
    </w:p>
    <w:p w14:paraId="447D4A1D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1EE49A34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«Российский государственный </w:t>
      </w:r>
    </w:p>
    <w:p w14:paraId="42FC6DD2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гидрометеорологический университет»</w:t>
      </w:r>
    </w:p>
    <w:p w14:paraId="53C61C65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723C368A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</w:t>
      </w:r>
    </w:p>
    <w:p w14:paraId="0B0542E6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63E42148">
      <w:pPr>
        <w:spacing w:line="240" w:lineRule="auto"/>
        <w:ind w:firstLine="5245"/>
        <w:contextualSpacing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24.2.365.0</w:t>
      </w:r>
      <w:r>
        <w:rPr>
          <w:rFonts w:hint="default" w:ascii="Times New Roman" w:hAnsi="Times New Roman"/>
          <w:sz w:val="24"/>
          <w:szCs w:val="24"/>
          <w:lang w:val="ru-RU"/>
        </w:rPr>
        <w:t>1</w:t>
      </w:r>
    </w:p>
    <w:p w14:paraId="41DDBC0B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</w:p>
    <w:p w14:paraId="7283D99F">
      <w:pPr>
        <w:spacing w:line="240" w:lineRule="auto"/>
        <w:ind w:firstLine="5245"/>
        <w:contextualSpacing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z w:val="24"/>
          <w:szCs w:val="24"/>
          <w:lang w:val="ru-RU"/>
        </w:rPr>
        <w:t>т</w:t>
      </w:r>
      <w:r>
        <w:rPr>
          <w:rFonts w:ascii="Times New Roman" w:hAnsi="Times New Roman"/>
          <w:sz w:val="24"/>
          <w:szCs w:val="24"/>
        </w:rPr>
        <w:t xml:space="preserve">.н., профессору </w:t>
      </w:r>
      <w:r>
        <w:rPr>
          <w:rFonts w:ascii="Times New Roman" w:hAnsi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/>
          <w:sz w:val="24"/>
          <w:szCs w:val="24"/>
          <w:lang w:val="ru-RU"/>
        </w:rPr>
        <w:t>.П.Истомину</w:t>
      </w:r>
    </w:p>
    <w:p w14:paraId="47408A9E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  <w:highlight w:val="cyan"/>
        </w:rPr>
      </w:pPr>
    </w:p>
    <w:p w14:paraId="1212B1EF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highlight w:val="cyan"/>
        </w:rPr>
      </w:pPr>
    </w:p>
    <w:p w14:paraId="7240CBD4">
      <w:pP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Уважаемый </w:t>
      </w:r>
      <w:r>
        <w:rPr>
          <w:rFonts w:ascii="Times New Roman" w:hAnsi="Times New Roman"/>
          <w:sz w:val="26"/>
          <w:szCs w:val="26"/>
          <w:lang w:val="ru-RU"/>
        </w:rPr>
        <w:t>Евгений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Петрович</w:t>
      </w:r>
      <w:r>
        <w:rPr>
          <w:rFonts w:ascii="Times New Roman" w:hAnsi="Times New Roman"/>
          <w:sz w:val="26"/>
          <w:szCs w:val="26"/>
        </w:rPr>
        <w:t>!</w:t>
      </w:r>
    </w:p>
    <w:p w14:paraId="3AD87216">
      <w:pPr>
        <w:spacing w:line="36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Настоящим сообщаю о моём согласии выступить в качестве официального оппонента по диссертационной работе 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ФИО</w:t>
      </w:r>
      <w:r>
        <w:rPr>
          <w:rFonts w:hint="default" w:ascii="Times New Roman" w:hAnsi="Times New Roman"/>
          <w:sz w:val="26"/>
          <w:szCs w:val="26"/>
          <w:highlight w:val="yellow"/>
          <w:lang w:val="ru-RU"/>
        </w:rPr>
        <w:t xml:space="preserve"> соискателя</w:t>
      </w:r>
      <w:r>
        <w:rPr>
          <w:rFonts w:ascii="Times New Roman" w:hAnsi="Times New Roman"/>
          <w:sz w:val="26"/>
          <w:szCs w:val="26"/>
        </w:rPr>
        <w:t xml:space="preserve"> на тему «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Название</w:t>
      </w:r>
      <w:r>
        <w:rPr>
          <w:rFonts w:ascii="Times New Roman" w:hAnsi="Times New Roman"/>
          <w:sz w:val="26"/>
          <w:szCs w:val="26"/>
        </w:rPr>
        <w:t xml:space="preserve">» представленной на соискание ученой степени 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кандидата</w:t>
      </w:r>
      <w:r>
        <w:rPr>
          <w:rFonts w:hint="default" w:ascii="Times New Roman" w:hAnsi="Times New Roman"/>
          <w:sz w:val="26"/>
          <w:szCs w:val="26"/>
          <w:highlight w:val="yellow"/>
          <w:lang w:val="ru-RU"/>
        </w:rPr>
        <w:t>/</w:t>
      </w:r>
      <w:r>
        <w:rPr>
          <w:rFonts w:ascii="Times New Roman" w:hAnsi="Times New Roman"/>
          <w:i w:val="0"/>
          <w:iCs w:val="0"/>
          <w:sz w:val="26"/>
          <w:szCs w:val="26"/>
          <w:highlight w:val="yellow"/>
        </w:rPr>
        <w:t xml:space="preserve">доктора </w:t>
      </w:r>
      <w:r>
        <w:rPr>
          <w:rFonts w:ascii="Times New Roman" w:hAnsi="Times New Roman"/>
          <w:i w:val="0"/>
          <w:iCs w:val="0"/>
          <w:sz w:val="26"/>
          <w:szCs w:val="26"/>
          <w:highlight w:val="none"/>
          <w:lang w:val="ru-RU"/>
        </w:rPr>
        <w:t>технических</w:t>
      </w:r>
      <w:r>
        <w:rPr>
          <w:rFonts w:ascii="Times New Roman" w:hAnsi="Times New Roman"/>
          <w:i w:val="0"/>
          <w:iCs w:val="0"/>
          <w:sz w:val="26"/>
          <w:szCs w:val="26"/>
          <w:highlight w:val="none"/>
        </w:rPr>
        <w:t xml:space="preserve"> наук</w:t>
      </w:r>
      <w:r>
        <w:rPr>
          <w:rFonts w:ascii="Times New Roman" w:hAnsi="Times New Roman"/>
          <w:sz w:val="26"/>
          <w:szCs w:val="26"/>
          <w:highlight w:val="none"/>
        </w:rPr>
        <w:t xml:space="preserve"> </w:t>
      </w:r>
      <w:r>
        <w:rPr>
          <w:rFonts w:ascii="Times New Roman" w:hAnsi="Times New Roman"/>
          <w:sz w:val="26"/>
          <w:szCs w:val="26"/>
        </w:rPr>
        <w:t>по специальности 1.6.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20 - </w:t>
      </w:r>
      <w:r>
        <w:rPr>
          <w:rFonts w:ascii="Times New Roman" w:hAnsi="Times New Roman"/>
          <w:sz w:val="26"/>
          <w:szCs w:val="26"/>
          <w:lang w:val="ru-RU"/>
        </w:rPr>
        <w:t>Геоинформатика</w:t>
      </w:r>
      <w:r>
        <w:rPr>
          <w:rFonts w:hint="default" w:ascii="Times New Roman" w:hAnsi="Times New Roman"/>
          <w:sz w:val="26"/>
          <w:szCs w:val="26"/>
          <w:lang w:val="ru-RU"/>
        </w:rPr>
        <w:t>, картография</w:t>
      </w:r>
      <w:r>
        <w:rPr>
          <w:rFonts w:ascii="Times New Roman" w:hAnsi="Times New Roman"/>
          <w:sz w:val="26"/>
          <w:szCs w:val="26"/>
        </w:rPr>
        <w:t>.</w:t>
      </w:r>
      <w:bookmarkStart w:id="0" w:name="_GoBack"/>
      <w:bookmarkEnd w:id="0"/>
    </w:p>
    <w:p w14:paraId="5AC702B1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Я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ФИО, даю своё согласие</w:t>
      </w:r>
      <w:r>
        <w:rPr>
          <w:rFonts w:ascii="Times New Roman" w:hAnsi="Times New Roman"/>
          <w:color w:val="000000"/>
          <w:sz w:val="26"/>
          <w:szCs w:val="26"/>
        </w:rPr>
        <w:t xml:space="preserve"> на обработку моих персональных данных и на размещение моего отзыва на диссертацию на сайте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ФГБОУ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ВО «</w:t>
      </w:r>
      <w:r>
        <w:rPr>
          <w:rFonts w:ascii="Times New Roman" w:hAnsi="Times New Roman"/>
          <w:color w:val="000000"/>
          <w:sz w:val="26"/>
          <w:szCs w:val="26"/>
        </w:rPr>
        <w:t>РГГМ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. Ознакомлен с тем, что отзыв на диссертацию должен быть передан в диссертационный совет не позднее, чем за 15 дней до дня защиты. </w:t>
      </w:r>
    </w:p>
    <w:p w14:paraId="1C9D8964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Сообщаю следующие сведения:</w:t>
      </w:r>
    </w:p>
    <w:p w14:paraId="62AC7B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04ED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0DFE298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Фамилия имя отчество официального оппонента (полностью)</w:t>
            </w:r>
          </w:p>
        </w:tc>
        <w:tc>
          <w:tcPr>
            <w:tcW w:w="3050" w:type="pct"/>
          </w:tcPr>
          <w:p w14:paraId="6A8B815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2384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460F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рождения (дд.мм.гггг),</w:t>
            </w:r>
          </w:p>
          <w:p w14:paraId="18C396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гражданство</w:t>
            </w:r>
          </w:p>
        </w:tc>
        <w:tc>
          <w:tcPr>
            <w:tcW w:w="3050" w:type="pct"/>
          </w:tcPr>
          <w:p w14:paraId="7B55BE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45F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70291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Ученая степень,</w:t>
            </w:r>
          </w:p>
          <w:p w14:paraId="289B4AD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Ученое звание (при наличии),</w:t>
            </w:r>
          </w:p>
          <w:p w14:paraId="68935F1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Отрасль наук</w:t>
            </w:r>
          </w:p>
        </w:tc>
        <w:tc>
          <w:tcPr>
            <w:tcW w:w="3050" w:type="pct"/>
          </w:tcPr>
          <w:p w14:paraId="28313F8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651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4E29BE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Шифр специальности</w:t>
            </w:r>
            <w:r>
              <w:rPr>
                <w:rFonts w:hint="default" w:ascii="Times New Roman" w:hAnsi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по которой защищена оппонентом докторская/кандидатская диссертация</w:t>
            </w:r>
          </w:p>
        </w:tc>
        <w:tc>
          <w:tcPr>
            <w:tcW w:w="3050" w:type="pct"/>
          </w:tcPr>
          <w:p w14:paraId="3289AA2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91D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276A5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Полное название организации, являющейся основным местом работы,</w:t>
            </w:r>
          </w:p>
          <w:p w14:paraId="2CBE456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структурное подразделение,</w:t>
            </w:r>
          </w:p>
          <w:p w14:paraId="1A7A11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должность,</w:t>
            </w:r>
          </w:p>
          <w:p w14:paraId="580AEA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почтовый адрес, телефон, электронная почта</w:t>
            </w:r>
          </w:p>
        </w:tc>
        <w:tc>
          <w:tcPr>
            <w:tcW w:w="3050" w:type="pct"/>
          </w:tcPr>
          <w:p w14:paraId="008854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fr-FR" w:eastAsia="ru-RU"/>
              </w:rPr>
            </w:pPr>
          </w:p>
        </w:tc>
      </w:tr>
      <w:tr w14:paraId="065F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AFC172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Основные публикации по профилю оппонируемой диссертации (не более 15 публикаций)</w:t>
            </w:r>
          </w:p>
        </w:tc>
        <w:tc>
          <w:tcPr>
            <w:tcW w:w="3050" w:type="pct"/>
          </w:tcPr>
          <w:p w14:paraId="33FCDAB7">
            <w:pPr>
              <w:pStyle w:val="9"/>
              <w:widowControl/>
              <w:numPr>
                <w:ilvl w:val="0"/>
                <w:numId w:val="0"/>
              </w:numPr>
              <w:spacing w:after="0"/>
              <w:ind w:leftChars="0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textWrapping"/>
            </w:r>
          </w:p>
        </w:tc>
      </w:tr>
      <w:tr w14:paraId="0C9B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E85B5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Хирша (РИНЦ)</w:t>
            </w:r>
          </w:p>
        </w:tc>
        <w:tc>
          <w:tcPr>
            <w:tcW w:w="3050" w:type="pct"/>
          </w:tcPr>
          <w:p w14:paraId="467188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</w:p>
        </w:tc>
      </w:tr>
      <w:tr w14:paraId="4176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397B7F7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цитируемости за последние 5 лет (РИНЦ)</w:t>
            </w:r>
          </w:p>
        </w:tc>
        <w:tc>
          <w:tcPr>
            <w:tcW w:w="3050" w:type="pct"/>
          </w:tcPr>
          <w:p w14:paraId="51D708B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789AB5B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2394E9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8A0566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8FDF984">
      <w:pPr>
        <w:spacing w:line="360" w:lineRule="auto"/>
        <w:contextualSpacing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Подпись официального оппонента        ______________________ </w:t>
      </w:r>
      <w:r>
        <w:rPr>
          <w:rFonts w:ascii="Times New Roman" w:hAnsi="Times New Roman"/>
          <w:color w:val="000000"/>
          <w:sz w:val="26"/>
          <w:szCs w:val="26"/>
          <w:highlight w:val="yellow"/>
          <w:lang w:val="ru-RU"/>
        </w:rPr>
        <w:t>ФИО</w:t>
      </w:r>
    </w:p>
    <w:p w14:paraId="125A002B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21C5227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1223634C">
      <w:pPr>
        <w:pStyle w:val="8"/>
        <w:spacing w:after="0" w:line="36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yellow"/>
          <w:lang w:val="ru-RU"/>
        </w:rPr>
        <w:t>Дата</w:t>
      </w:r>
    </w:p>
    <w:p w14:paraId="72A51C2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43369B5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ltica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612ED"/>
    <w:multiLevelType w:val="multilevel"/>
    <w:tmpl w:val="4C2612ED"/>
    <w:lvl w:ilvl="0" w:tentative="0">
      <w:start w:val="1"/>
      <w:numFmt w:val="decimal"/>
      <w:pStyle w:val="10"/>
      <w:lvlText w:val="%1."/>
      <w:lvlJc w:val="left"/>
      <w:pPr>
        <w:tabs>
          <w:tab w:val="left" w:pos="-414"/>
        </w:tabs>
        <w:ind w:left="-414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666"/>
        </w:tabs>
        <w:ind w:left="66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386"/>
        </w:tabs>
        <w:ind w:left="138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06"/>
        </w:tabs>
        <w:ind w:left="210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26"/>
        </w:tabs>
        <w:ind w:left="282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546"/>
        </w:tabs>
        <w:ind w:left="354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266"/>
        </w:tabs>
        <w:ind w:left="426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4986"/>
        </w:tabs>
        <w:ind w:left="498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06"/>
        </w:tabs>
        <w:ind w:left="570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5EC"/>
    <w:rsid w:val="00046D22"/>
    <w:rsid w:val="000623A3"/>
    <w:rsid w:val="00077D74"/>
    <w:rsid w:val="000819C6"/>
    <w:rsid w:val="000877E8"/>
    <w:rsid w:val="0011084D"/>
    <w:rsid w:val="0011259B"/>
    <w:rsid w:val="001835E0"/>
    <w:rsid w:val="002400C7"/>
    <w:rsid w:val="002577D7"/>
    <w:rsid w:val="002D45A3"/>
    <w:rsid w:val="0039737C"/>
    <w:rsid w:val="003B73CF"/>
    <w:rsid w:val="00444359"/>
    <w:rsid w:val="0045608A"/>
    <w:rsid w:val="00500849"/>
    <w:rsid w:val="005314B1"/>
    <w:rsid w:val="005353A9"/>
    <w:rsid w:val="005E106D"/>
    <w:rsid w:val="005E3872"/>
    <w:rsid w:val="005E5508"/>
    <w:rsid w:val="005E746E"/>
    <w:rsid w:val="005F72C3"/>
    <w:rsid w:val="00610590"/>
    <w:rsid w:val="00620280"/>
    <w:rsid w:val="006333CD"/>
    <w:rsid w:val="0063691F"/>
    <w:rsid w:val="006425C7"/>
    <w:rsid w:val="00664119"/>
    <w:rsid w:val="007325AF"/>
    <w:rsid w:val="007419B1"/>
    <w:rsid w:val="007923C2"/>
    <w:rsid w:val="0084792F"/>
    <w:rsid w:val="008852F7"/>
    <w:rsid w:val="008A4D88"/>
    <w:rsid w:val="008C361C"/>
    <w:rsid w:val="0090750E"/>
    <w:rsid w:val="00933E0B"/>
    <w:rsid w:val="00A842A0"/>
    <w:rsid w:val="00A862CE"/>
    <w:rsid w:val="00AA6B79"/>
    <w:rsid w:val="00AD01F2"/>
    <w:rsid w:val="00B322B2"/>
    <w:rsid w:val="00B835F4"/>
    <w:rsid w:val="00BE7401"/>
    <w:rsid w:val="00C378D8"/>
    <w:rsid w:val="00CE0B23"/>
    <w:rsid w:val="00CF6E55"/>
    <w:rsid w:val="00D10731"/>
    <w:rsid w:val="00DB4092"/>
    <w:rsid w:val="00E035AD"/>
    <w:rsid w:val="00E76F97"/>
    <w:rsid w:val="00E925EC"/>
    <w:rsid w:val="00F13FAC"/>
    <w:rsid w:val="00F322AE"/>
    <w:rsid w:val="00F855B0"/>
    <w:rsid w:val="00FD6203"/>
    <w:rsid w:val="00FF6DC1"/>
    <w:rsid w:val="271E39B7"/>
    <w:rsid w:val="36440EF9"/>
    <w:rsid w:val="37646A9E"/>
    <w:rsid w:val="5F50148E"/>
    <w:rsid w:val="61C57E8E"/>
    <w:rsid w:val="667703BE"/>
    <w:rsid w:val="71732193"/>
    <w:rsid w:val="787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0000FF"/>
      <w:u w:val="single"/>
    </w:rPr>
  </w:style>
  <w:style w:type="paragraph" w:styleId="5">
    <w:name w:val="Balloon Text"/>
    <w:basedOn w:val="1"/>
    <w:link w:val="7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link w:val="5"/>
    <w:semiHidden/>
    <w:qFormat/>
    <w:locked/>
    <w:uiPriority w:val="99"/>
    <w:rPr>
      <w:rFonts w:ascii="Tahoma" w:hAnsi="Tahoma" w:eastAsia="Times New Roman"/>
      <w:sz w:val="16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  <w:style w:type="paragraph" w:customStyle="1" w:styleId="9">
    <w:name w:val="CM14"/>
    <w:basedOn w:val="1"/>
    <w:next w:val="1"/>
    <w:link w:val="11"/>
    <w:qFormat/>
    <w:uiPriority w:val="99"/>
    <w:pPr>
      <w:widowControl w:val="0"/>
      <w:autoSpaceDE w:val="0"/>
      <w:autoSpaceDN w:val="0"/>
      <w:adjustRightInd w:val="0"/>
      <w:spacing w:after="58" w:line="240" w:lineRule="auto"/>
    </w:pPr>
    <w:rPr>
      <w:rFonts w:ascii="Baltica" w:hAnsi="Baltica" w:eastAsia="Times New Roman" w:cs="Baltica"/>
      <w:sz w:val="24"/>
      <w:szCs w:val="24"/>
      <w:lang w:eastAsia="ru-RU"/>
    </w:rPr>
  </w:style>
  <w:style w:type="paragraph" w:customStyle="1" w:styleId="10">
    <w:name w:val="Список публикаций"/>
    <w:basedOn w:val="9"/>
    <w:link w:val="12"/>
    <w:qFormat/>
    <w:uiPriority w:val="99"/>
    <w:pPr>
      <w:widowControl/>
      <w:numPr>
        <w:ilvl w:val="0"/>
        <w:numId w:val="1"/>
      </w:numPr>
      <w:spacing w:after="0"/>
      <w:ind w:left="567" w:hanging="567"/>
      <w:jc w:val="both"/>
    </w:pPr>
    <w:rPr>
      <w:lang w:val="en-US"/>
    </w:rPr>
  </w:style>
  <w:style w:type="character" w:customStyle="1" w:styleId="11">
    <w:name w:val="CM14 Знак"/>
    <w:link w:val="9"/>
    <w:qFormat/>
    <w:locked/>
    <w:uiPriority w:val="99"/>
    <w:rPr>
      <w:rFonts w:ascii="Baltica" w:hAnsi="Baltica"/>
      <w:sz w:val="24"/>
      <w:lang w:val="zh-CN" w:eastAsia="ru-RU"/>
    </w:rPr>
  </w:style>
  <w:style w:type="character" w:customStyle="1" w:styleId="12">
    <w:name w:val="Список публикаций Знак"/>
    <w:link w:val="10"/>
    <w:qFormat/>
    <w:locked/>
    <w:uiPriority w:val="99"/>
    <w:rPr>
      <w:rFonts w:ascii="Baltica" w:hAnsi="Baltica"/>
      <w:sz w:val="24"/>
      <w:lang w:val="en-US" w:eastAsia="ru-RU"/>
    </w:rPr>
  </w:style>
  <w:style w:type="character" w:customStyle="1" w:styleId="13">
    <w:name w:val="Неразрешенное упоминание1"/>
    <w:semiHidden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733</Words>
  <Characters>4181</Characters>
  <Lines>34</Lines>
  <Paragraphs>9</Paragraphs>
  <TotalTime>192</TotalTime>
  <ScaleCrop>false</ScaleCrop>
  <LinksUpToDate>false</LinksUpToDate>
  <CharactersWithSpaces>4905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2022-05-26T07:50:00Z</dcterms:created>
  <dc:creator>ученый совет</dc:creator>
  <cp:lastModifiedBy>krasm</cp:lastModifiedBy>
  <dcterms:modified xsi:type="dcterms:W3CDTF">2025-09-21T18:54:49Z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5EB95C0C22154B9F9A7D541027F36D76_12</vt:lpwstr>
  </property>
</Properties>
</file>